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9058A" w14:textId="42A090FE" w:rsidR="00AC50E9" w:rsidRDefault="00E7748F">
      <w:r>
        <w:rPr>
          <w:noProof/>
          <w:lang w:eastAsia="en-IN"/>
        </w:rPr>
        <mc:AlternateContent>
          <mc:Choice Requires="wps">
            <w:drawing>
              <wp:anchor distT="0" distB="0" distL="114300" distR="114300" simplePos="0" relativeHeight="251660288" behindDoc="0" locked="0" layoutInCell="1" allowOverlap="1" wp14:anchorId="24E7353E" wp14:editId="060DE4FA">
                <wp:simplePos x="0" y="0"/>
                <wp:positionH relativeFrom="column">
                  <wp:posOffset>-361950</wp:posOffset>
                </wp:positionH>
                <wp:positionV relativeFrom="paragraph">
                  <wp:posOffset>1479550</wp:posOffset>
                </wp:positionV>
                <wp:extent cx="7273117" cy="6153150"/>
                <wp:effectExtent l="0" t="0" r="0" b="0"/>
                <wp:wrapNone/>
                <wp:docPr id="1" name="Rectangle 1"/>
                <wp:cNvGraphicFramePr/>
                <a:graphic xmlns:a="http://schemas.openxmlformats.org/drawingml/2006/main">
                  <a:graphicData uri="http://schemas.microsoft.com/office/word/2010/wordprocessingShape">
                    <wps:wsp>
                      <wps:cNvSpPr/>
                      <wps:spPr>
                        <a:xfrm>
                          <a:off x="0" y="0"/>
                          <a:ext cx="7273117" cy="6153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0D8F9CD" w14:textId="0CD7B473" w:rsidR="005D68B9" w:rsidRDefault="005D68B9" w:rsidP="005D68B9">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Segoe UI" w:hAnsi="Segoe UI" w:cs="Segoe UI"/>
                                <w:color w:val="374151"/>
                              </w:rPr>
                            </w:pPr>
                            <w:bookmarkStart w:id="0" w:name="_GoBack"/>
                            <w:r>
                              <w:rPr>
                                <w:rFonts w:ascii="Segoe UI" w:hAnsi="Segoe UI" w:cs="Segoe UI"/>
                                <w:color w:val="374151"/>
                              </w:rPr>
                              <w:br/>
                            </w:r>
                            <w:r w:rsidR="008828EC">
                              <w:rPr>
                                <w:rFonts w:ascii="Segoe UI" w:hAnsi="Segoe UI" w:cs="Segoe UI"/>
                                <w:color w:val="374151"/>
                              </w:rPr>
                              <w:t>Macrofan</w:t>
                            </w:r>
                            <w:r>
                              <w:rPr>
                                <w:rFonts w:ascii="Segoe UI" w:hAnsi="Segoe UI" w:cs="Segoe UI"/>
                                <w:color w:val="374151"/>
                              </w:rPr>
                              <w:t xml:space="preserve"> is a manufacturer of HVLS (High Volume, Low Speed) fans, which are commonly used in commercial and industrial settings. One of the key features of </w:t>
                            </w:r>
                            <w:r w:rsidR="008828EC">
                              <w:rPr>
                                <w:rFonts w:ascii="Segoe UI" w:hAnsi="Segoe UI" w:cs="Segoe UI"/>
                                <w:color w:val="374151"/>
                              </w:rPr>
                              <w:t>Macrofan</w:t>
                            </w:r>
                            <w:r>
                              <w:rPr>
                                <w:rFonts w:ascii="Segoe UI" w:hAnsi="Segoe UI" w:cs="Segoe UI"/>
                                <w:color w:val="374151"/>
                              </w:rPr>
                              <w:t xml:space="preserve"> fans is their safety features, which are designed to prevent accidents and ensure safe operation. Here are some of the safety features found in </w:t>
                            </w:r>
                            <w:r w:rsidR="008828EC">
                              <w:rPr>
                                <w:rFonts w:ascii="Segoe UI" w:hAnsi="Segoe UI" w:cs="Segoe UI"/>
                                <w:color w:val="374151"/>
                              </w:rPr>
                              <w:t>Macrofan</w:t>
                            </w:r>
                            <w:r>
                              <w:rPr>
                                <w:rFonts w:ascii="Segoe UI" w:hAnsi="Segoe UI" w:cs="Segoe UI"/>
                                <w:color w:val="374151"/>
                              </w:rPr>
                              <w:t xml:space="preserve"> fans:</w:t>
                            </w:r>
                          </w:p>
                          <w:p w14:paraId="1EF3CD05" w14:textId="230EBC4D" w:rsidR="005D68B9" w:rsidRDefault="005D68B9" w:rsidP="00975C25">
                            <w:pPr>
                              <w:pStyle w:val="NormalWeb"/>
                              <w:numPr>
                                <w:ilvl w:val="0"/>
                                <w:numId w:val="4"/>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 xml:space="preserve">Safety cables: </w:t>
                            </w:r>
                            <w:r w:rsidR="008828EC">
                              <w:rPr>
                                <w:rFonts w:ascii="Segoe UI" w:hAnsi="Segoe UI" w:cs="Segoe UI"/>
                                <w:color w:val="374151"/>
                              </w:rPr>
                              <w:t>Macrofan</w:t>
                            </w:r>
                            <w:r>
                              <w:rPr>
                                <w:rFonts w:ascii="Segoe UI" w:hAnsi="Segoe UI" w:cs="Segoe UI"/>
                                <w:color w:val="374151"/>
                              </w:rPr>
                              <w:t xml:space="preserve"> fans come equipped with safety cables that are designed to support the fan in the event that it falls from its mount. These cables are rated to support the weight of the fan and are designed to prevent injury or property damage.</w:t>
                            </w:r>
                          </w:p>
                          <w:p w14:paraId="075A9EBB" w14:textId="38C96CD0" w:rsidR="00975C25" w:rsidRDefault="00975C25" w:rsidP="00975C25">
                            <w:pPr>
                              <w:pStyle w:val="NormalWeb"/>
                              <w:numPr>
                                <w:ilvl w:val="0"/>
                                <w:numId w:val="4"/>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 xml:space="preserve">The Macrofan in </w:t>
                            </w:r>
                            <w:r w:rsidR="006475FE">
                              <w:rPr>
                                <w:rFonts w:ascii="Segoe UI" w:hAnsi="Segoe UI" w:cs="Segoe UI"/>
                                <w:color w:val="374151"/>
                              </w:rPr>
                              <w:t>well-engineered</w:t>
                            </w:r>
                            <w:r>
                              <w:rPr>
                                <w:rFonts w:ascii="Segoe UI" w:hAnsi="Segoe UI" w:cs="Segoe UI"/>
                                <w:color w:val="374151"/>
                              </w:rPr>
                              <w:t xml:space="preserve"> with its hub lock </w:t>
                            </w:r>
                            <w:r w:rsidR="002A7F7D">
                              <w:rPr>
                                <w:rFonts w:ascii="Segoe UI" w:hAnsi="Segoe UI" w:cs="Segoe UI"/>
                                <w:color w:val="374151"/>
                              </w:rPr>
                              <w:t xml:space="preserve">system </w:t>
                            </w:r>
                            <w:r w:rsidR="006475FE">
                              <w:rPr>
                                <w:rFonts w:ascii="Segoe UI" w:hAnsi="Segoe UI" w:cs="Segoe UI"/>
                                <w:color w:val="374151"/>
                              </w:rPr>
                              <w:t>wherein</w:t>
                            </w:r>
                            <w:r w:rsidR="002A7F7D">
                              <w:rPr>
                                <w:rFonts w:ascii="Segoe UI" w:hAnsi="Segoe UI" w:cs="Segoe UI"/>
                                <w:color w:val="374151"/>
                              </w:rPr>
                              <w:t xml:space="preserve"> at any given point of time the hub will not slip or fall down from the motor shaft. </w:t>
                            </w:r>
                          </w:p>
                          <w:p w14:paraId="71F5FEF3" w14:textId="170072A4" w:rsidR="002A7F7D" w:rsidRDefault="002A7F7D" w:rsidP="00975C25">
                            <w:pPr>
                              <w:pStyle w:val="NormalWeb"/>
                              <w:numPr>
                                <w:ilvl w:val="0"/>
                                <w:numId w:val="4"/>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The Blades are inter connected with each other with a wire lock system which ensures that in case of any accident the blade will not fall from the fan.</w:t>
                            </w:r>
                          </w:p>
                          <w:p w14:paraId="073AA96A" w14:textId="2B7A0387" w:rsidR="002A7F7D" w:rsidRDefault="002723C3" w:rsidP="00975C25">
                            <w:pPr>
                              <w:pStyle w:val="NormalWeb"/>
                              <w:numPr>
                                <w:ilvl w:val="0"/>
                                <w:numId w:val="4"/>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 xml:space="preserve">The motor is arrested with the housing with a rope which will not allow it to fall at any circumstances. </w:t>
                            </w:r>
                          </w:p>
                          <w:p w14:paraId="0A0CFE5B" w14:textId="58BBBDC0" w:rsidR="005D68B9" w:rsidRDefault="005D68B9" w:rsidP="00975C25">
                            <w:pPr>
                              <w:pStyle w:val="NormalWeb"/>
                              <w:numPr>
                                <w:ilvl w:val="0"/>
                                <w:numId w:val="4"/>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 xml:space="preserve">Fan blade design: </w:t>
                            </w:r>
                            <w:r w:rsidR="008828EC">
                              <w:rPr>
                                <w:rFonts w:ascii="Segoe UI" w:hAnsi="Segoe UI" w:cs="Segoe UI"/>
                                <w:color w:val="374151"/>
                              </w:rPr>
                              <w:t>Macrofan</w:t>
                            </w:r>
                            <w:r>
                              <w:rPr>
                                <w:rFonts w:ascii="Segoe UI" w:hAnsi="Segoe UI" w:cs="Segoe UI"/>
                                <w:color w:val="374151"/>
                              </w:rPr>
                              <w:t xml:space="preserve"> fans are designed with airfoil-shaped blades that move air smoothly and quietly. The blades are also designed with a curved shape that helps to direct air downward, reducing the risk of air currents that can cause accidents or displace objects.</w:t>
                            </w:r>
                          </w:p>
                          <w:p w14:paraId="2F869741" w14:textId="0BE111BE" w:rsidR="005D68B9" w:rsidRDefault="005D68B9" w:rsidP="00975C25">
                            <w:pPr>
                              <w:pStyle w:val="NormalWeb"/>
                              <w:numPr>
                                <w:ilvl w:val="0"/>
                                <w:numId w:val="4"/>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 xml:space="preserve">Variable speed control: </w:t>
                            </w:r>
                            <w:r w:rsidR="008828EC">
                              <w:rPr>
                                <w:rFonts w:ascii="Segoe UI" w:hAnsi="Segoe UI" w:cs="Segoe UI"/>
                                <w:color w:val="374151"/>
                              </w:rPr>
                              <w:t>Macrofan</w:t>
                            </w:r>
                            <w:r>
                              <w:rPr>
                                <w:rFonts w:ascii="Segoe UI" w:hAnsi="Segoe UI" w:cs="Segoe UI"/>
                                <w:color w:val="374151"/>
                              </w:rPr>
                              <w:t xml:space="preserve"> fans come equipped with variable speed control, which allows operators to adjust the fan speed to match the needs of the space. This feature helps to prevent accidents by reducing the risk of excessive air currents or turbulence.</w:t>
                            </w:r>
                          </w:p>
                          <w:p w14:paraId="54725E39" w14:textId="41DC9213" w:rsidR="00181C52" w:rsidRDefault="00181C52" w:rsidP="00975C25">
                            <w:pPr>
                              <w:pStyle w:val="NormalWeb"/>
                              <w:numPr>
                                <w:ilvl w:val="0"/>
                                <w:numId w:val="4"/>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The VFD also shuts down when the blade is obstructed by a foreign object with amp overload cut off parameter.</w:t>
                            </w:r>
                          </w:p>
                          <w:p w14:paraId="36803C05" w14:textId="10BDB6EC" w:rsidR="005D68B9" w:rsidRDefault="005D68B9" w:rsidP="005D68B9">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Segoe UI" w:hAnsi="Segoe UI" w:cs="Segoe UI"/>
                                <w:color w:val="374151"/>
                              </w:rPr>
                            </w:pPr>
                            <w:r>
                              <w:rPr>
                                <w:rFonts w:ascii="Segoe UI" w:hAnsi="Segoe UI" w:cs="Segoe UI"/>
                                <w:color w:val="374151"/>
                              </w:rPr>
                              <w:t xml:space="preserve">These safety features are designed to ensure safe operation of </w:t>
                            </w:r>
                            <w:r w:rsidR="008828EC">
                              <w:rPr>
                                <w:rFonts w:ascii="Segoe UI" w:hAnsi="Segoe UI" w:cs="Segoe UI"/>
                                <w:color w:val="374151"/>
                              </w:rPr>
                              <w:t>Macrofan</w:t>
                            </w:r>
                            <w:r>
                              <w:rPr>
                                <w:rFonts w:ascii="Segoe UI" w:hAnsi="Segoe UI" w:cs="Segoe UI"/>
                                <w:color w:val="374151"/>
                              </w:rPr>
                              <w:t xml:space="preserve"> fans and prevent accidents. By choosing a </w:t>
                            </w:r>
                            <w:r w:rsidR="008828EC">
                              <w:rPr>
                                <w:rFonts w:ascii="Segoe UI" w:hAnsi="Segoe UI" w:cs="Segoe UI"/>
                                <w:color w:val="374151"/>
                              </w:rPr>
                              <w:t>Macrofan</w:t>
                            </w:r>
                            <w:r>
                              <w:rPr>
                                <w:rFonts w:ascii="Segoe UI" w:hAnsi="Segoe UI" w:cs="Segoe UI"/>
                                <w:color w:val="374151"/>
                              </w:rPr>
                              <w:t xml:space="preserve"> fan, businesses can improve air circulation and reduce energy costs, while ensuring the safety of their employees and property.</w:t>
                            </w:r>
                          </w:p>
                          <w:p w14:paraId="1C516B4C" w14:textId="77777777" w:rsidR="00E7748F" w:rsidRDefault="00E7748F" w:rsidP="00E7748F">
                            <w:pPr>
                              <w:jc w:val="center"/>
                            </w:pPr>
                          </w:p>
                          <w:bookmarkEnd w:id="0"/>
                          <w:p w14:paraId="28FD81FF" w14:textId="77777777" w:rsidR="008828EC" w:rsidRDefault="008828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7353E" id="Rectangle 1" o:spid="_x0000_s1026" style="position:absolute;margin-left:-28.5pt;margin-top:116.5pt;width:572.7pt;height:4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" filled="f" stroked="f" strokeweight="1pt">
                <v:textbox>
                  <w:txbxContent>
                    <w:p w14:paraId="00D8F9CD" w14:textId="0CD7B473" w:rsidR="005D68B9" w:rsidRDefault="005D68B9" w:rsidP="005D68B9">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Segoe UI" w:hAnsi="Segoe UI" w:cs="Segoe UI"/>
                          <w:color w:val="374151"/>
                        </w:rPr>
                      </w:pPr>
                      <w:bookmarkStart w:id="1" w:name="_GoBack"/>
                      <w:r>
                        <w:rPr>
                          <w:rFonts w:ascii="Segoe UI" w:hAnsi="Segoe UI" w:cs="Segoe UI"/>
                          <w:color w:val="374151"/>
                        </w:rPr>
                        <w:br/>
                      </w:r>
                      <w:r w:rsidR="008828EC">
                        <w:rPr>
                          <w:rFonts w:ascii="Segoe UI" w:hAnsi="Segoe UI" w:cs="Segoe UI"/>
                          <w:color w:val="374151"/>
                        </w:rPr>
                        <w:t>Macrofan</w:t>
                      </w:r>
                      <w:r>
                        <w:rPr>
                          <w:rFonts w:ascii="Segoe UI" w:hAnsi="Segoe UI" w:cs="Segoe UI"/>
                          <w:color w:val="374151"/>
                        </w:rPr>
                        <w:t xml:space="preserve"> is a manufacturer of HVLS (High Volume, Low Speed) fans, which are commonly used in commercial and industrial settings. One of the key features of </w:t>
                      </w:r>
                      <w:r w:rsidR="008828EC">
                        <w:rPr>
                          <w:rFonts w:ascii="Segoe UI" w:hAnsi="Segoe UI" w:cs="Segoe UI"/>
                          <w:color w:val="374151"/>
                        </w:rPr>
                        <w:t>Macrofan</w:t>
                      </w:r>
                      <w:r>
                        <w:rPr>
                          <w:rFonts w:ascii="Segoe UI" w:hAnsi="Segoe UI" w:cs="Segoe UI"/>
                          <w:color w:val="374151"/>
                        </w:rPr>
                        <w:t xml:space="preserve"> fans is their safety features, which are designed to prevent accidents and ensure safe operation. Here are some of the safety features found in </w:t>
                      </w:r>
                      <w:r w:rsidR="008828EC">
                        <w:rPr>
                          <w:rFonts w:ascii="Segoe UI" w:hAnsi="Segoe UI" w:cs="Segoe UI"/>
                          <w:color w:val="374151"/>
                        </w:rPr>
                        <w:t>Macrofan</w:t>
                      </w:r>
                      <w:r>
                        <w:rPr>
                          <w:rFonts w:ascii="Segoe UI" w:hAnsi="Segoe UI" w:cs="Segoe UI"/>
                          <w:color w:val="374151"/>
                        </w:rPr>
                        <w:t xml:space="preserve"> fans:</w:t>
                      </w:r>
                    </w:p>
                    <w:p w14:paraId="1EF3CD05" w14:textId="230EBC4D" w:rsidR="005D68B9" w:rsidRDefault="005D68B9" w:rsidP="00975C25">
                      <w:pPr>
                        <w:pStyle w:val="NormalWeb"/>
                        <w:numPr>
                          <w:ilvl w:val="0"/>
                          <w:numId w:val="4"/>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 xml:space="preserve">Safety cables: </w:t>
                      </w:r>
                      <w:r w:rsidR="008828EC">
                        <w:rPr>
                          <w:rFonts w:ascii="Segoe UI" w:hAnsi="Segoe UI" w:cs="Segoe UI"/>
                          <w:color w:val="374151"/>
                        </w:rPr>
                        <w:t>Macrofan</w:t>
                      </w:r>
                      <w:r>
                        <w:rPr>
                          <w:rFonts w:ascii="Segoe UI" w:hAnsi="Segoe UI" w:cs="Segoe UI"/>
                          <w:color w:val="374151"/>
                        </w:rPr>
                        <w:t xml:space="preserve"> fans come equipped with safety cables that are designed to support the fan in the event that it falls from its mount. These cables are rated to support the weight of the fan and are designed to prevent injury or property damage.</w:t>
                      </w:r>
                    </w:p>
                    <w:p w14:paraId="075A9EBB" w14:textId="38C96CD0" w:rsidR="00975C25" w:rsidRDefault="00975C25" w:rsidP="00975C25">
                      <w:pPr>
                        <w:pStyle w:val="NormalWeb"/>
                        <w:numPr>
                          <w:ilvl w:val="0"/>
                          <w:numId w:val="4"/>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 xml:space="preserve">The Macrofan in </w:t>
                      </w:r>
                      <w:r w:rsidR="006475FE">
                        <w:rPr>
                          <w:rFonts w:ascii="Segoe UI" w:hAnsi="Segoe UI" w:cs="Segoe UI"/>
                          <w:color w:val="374151"/>
                        </w:rPr>
                        <w:t>well-engineered</w:t>
                      </w:r>
                      <w:r>
                        <w:rPr>
                          <w:rFonts w:ascii="Segoe UI" w:hAnsi="Segoe UI" w:cs="Segoe UI"/>
                          <w:color w:val="374151"/>
                        </w:rPr>
                        <w:t xml:space="preserve"> with its hub lock </w:t>
                      </w:r>
                      <w:r w:rsidR="002A7F7D">
                        <w:rPr>
                          <w:rFonts w:ascii="Segoe UI" w:hAnsi="Segoe UI" w:cs="Segoe UI"/>
                          <w:color w:val="374151"/>
                        </w:rPr>
                        <w:t xml:space="preserve">system </w:t>
                      </w:r>
                      <w:r w:rsidR="006475FE">
                        <w:rPr>
                          <w:rFonts w:ascii="Segoe UI" w:hAnsi="Segoe UI" w:cs="Segoe UI"/>
                          <w:color w:val="374151"/>
                        </w:rPr>
                        <w:t>wherein</w:t>
                      </w:r>
                      <w:r w:rsidR="002A7F7D">
                        <w:rPr>
                          <w:rFonts w:ascii="Segoe UI" w:hAnsi="Segoe UI" w:cs="Segoe UI"/>
                          <w:color w:val="374151"/>
                        </w:rPr>
                        <w:t xml:space="preserve"> at any given point of time the hub will not slip or fall down from the motor shaft. </w:t>
                      </w:r>
                    </w:p>
                    <w:p w14:paraId="71F5FEF3" w14:textId="170072A4" w:rsidR="002A7F7D" w:rsidRDefault="002A7F7D" w:rsidP="00975C25">
                      <w:pPr>
                        <w:pStyle w:val="NormalWeb"/>
                        <w:numPr>
                          <w:ilvl w:val="0"/>
                          <w:numId w:val="4"/>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The Blades are inter connected with each other with a wire lock system which ensures that in case of any accident the blade will not fall from the fan.</w:t>
                      </w:r>
                    </w:p>
                    <w:p w14:paraId="073AA96A" w14:textId="2B7A0387" w:rsidR="002A7F7D" w:rsidRDefault="002723C3" w:rsidP="00975C25">
                      <w:pPr>
                        <w:pStyle w:val="NormalWeb"/>
                        <w:numPr>
                          <w:ilvl w:val="0"/>
                          <w:numId w:val="4"/>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 xml:space="preserve">The motor is arrested with the housing with a rope which will not allow it to fall at any circumstances. </w:t>
                      </w:r>
                    </w:p>
                    <w:p w14:paraId="0A0CFE5B" w14:textId="58BBBDC0" w:rsidR="005D68B9" w:rsidRDefault="005D68B9" w:rsidP="00975C25">
                      <w:pPr>
                        <w:pStyle w:val="NormalWeb"/>
                        <w:numPr>
                          <w:ilvl w:val="0"/>
                          <w:numId w:val="4"/>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 xml:space="preserve">Fan blade design: </w:t>
                      </w:r>
                      <w:r w:rsidR="008828EC">
                        <w:rPr>
                          <w:rFonts w:ascii="Segoe UI" w:hAnsi="Segoe UI" w:cs="Segoe UI"/>
                          <w:color w:val="374151"/>
                        </w:rPr>
                        <w:t>Macrofan</w:t>
                      </w:r>
                      <w:r>
                        <w:rPr>
                          <w:rFonts w:ascii="Segoe UI" w:hAnsi="Segoe UI" w:cs="Segoe UI"/>
                          <w:color w:val="374151"/>
                        </w:rPr>
                        <w:t xml:space="preserve"> fans are designed with airfoil-shaped blades that move air smoothly and quietly. The blades are also designed with a curved shape that helps to direct air downward, reducing the risk of air currents that can cause accidents or displace objects.</w:t>
                      </w:r>
                    </w:p>
                    <w:p w14:paraId="2F869741" w14:textId="0BE111BE" w:rsidR="005D68B9" w:rsidRDefault="005D68B9" w:rsidP="00975C25">
                      <w:pPr>
                        <w:pStyle w:val="NormalWeb"/>
                        <w:numPr>
                          <w:ilvl w:val="0"/>
                          <w:numId w:val="4"/>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 xml:space="preserve">Variable speed control: </w:t>
                      </w:r>
                      <w:r w:rsidR="008828EC">
                        <w:rPr>
                          <w:rFonts w:ascii="Segoe UI" w:hAnsi="Segoe UI" w:cs="Segoe UI"/>
                          <w:color w:val="374151"/>
                        </w:rPr>
                        <w:t>Macrofan</w:t>
                      </w:r>
                      <w:r>
                        <w:rPr>
                          <w:rFonts w:ascii="Segoe UI" w:hAnsi="Segoe UI" w:cs="Segoe UI"/>
                          <w:color w:val="374151"/>
                        </w:rPr>
                        <w:t xml:space="preserve"> fans come equipped with variable speed control, which allows operators to adjust the fan speed to match the needs of the space. This feature helps to prevent accidents by reducing the risk of excessive air currents or turbulence.</w:t>
                      </w:r>
                    </w:p>
                    <w:p w14:paraId="54725E39" w14:textId="41DC9213" w:rsidR="00181C52" w:rsidRDefault="00181C52" w:rsidP="00975C25">
                      <w:pPr>
                        <w:pStyle w:val="NormalWeb"/>
                        <w:numPr>
                          <w:ilvl w:val="0"/>
                          <w:numId w:val="4"/>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Segoe UI" w:hAnsi="Segoe UI" w:cs="Segoe UI"/>
                          <w:color w:val="374151"/>
                        </w:rPr>
                      </w:pPr>
                      <w:r>
                        <w:rPr>
                          <w:rFonts w:ascii="Segoe UI" w:hAnsi="Segoe UI" w:cs="Segoe UI"/>
                          <w:color w:val="374151"/>
                        </w:rPr>
                        <w:t>The VFD also shuts down when the blade is obstructed by a foreign object with amp overload cut off parameter.</w:t>
                      </w:r>
                    </w:p>
                    <w:p w14:paraId="36803C05" w14:textId="10BDB6EC" w:rsidR="005D68B9" w:rsidRDefault="005D68B9" w:rsidP="005D68B9">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rPr>
                          <w:rFonts w:ascii="Segoe UI" w:hAnsi="Segoe UI" w:cs="Segoe UI"/>
                          <w:color w:val="374151"/>
                        </w:rPr>
                      </w:pPr>
                      <w:r>
                        <w:rPr>
                          <w:rFonts w:ascii="Segoe UI" w:hAnsi="Segoe UI" w:cs="Segoe UI"/>
                          <w:color w:val="374151"/>
                        </w:rPr>
                        <w:t xml:space="preserve">These safety features are designed to ensure safe operation of </w:t>
                      </w:r>
                      <w:r w:rsidR="008828EC">
                        <w:rPr>
                          <w:rFonts w:ascii="Segoe UI" w:hAnsi="Segoe UI" w:cs="Segoe UI"/>
                          <w:color w:val="374151"/>
                        </w:rPr>
                        <w:t>Macrofan</w:t>
                      </w:r>
                      <w:r>
                        <w:rPr>
                          <w:rFonts w:ascii="Segoe UI" w:hAnsi="Segoe UI" w:cs="Segoe UI"/>
                          <w:color w:val="374151"/>
                        </w:rPr>
                        <w:t xml:space="preserve"> fans and prevent accidents. By choosing a </w:t>
                      </w:r>
                      <w:r w:rsidR="008828EC">
                        <w:rPr>
                          <w:rFonts w:ascii="Segoe UI" w:hAnsi="Segoe UI" w:cs="Segoe UI"/>
                          <w:color w:val="374151"/>
                        </w:rPr>
                        <w:t>Macrofan</w:t>
                      </w:r>
                      <w:r>
                        <w:rPr>
                          <w:rFonts w:ascii="Segoe UI" w:hAnsi="Segoe UI" w:cs="Segoe UI"/>
                          <w:color w:val="374151"/>
                        </w:rPr>
                        <w:t xml:space="preserve"> fan, businesses can improve air circulation and reduce energy costs, while ensuring the safety of their employees and property.</w:t>
                      </w:r>
                    </w:p>
                    <w:p w14:paraId="1C516B4C" w14:textId="77777777" w:rsidR="00E7748F" w:rsidRDefault="00E7748F" w:rsidP="00E7748F">
                      <w:pPr>
                        <w:jc w:val="center"/>
                      </w:pPr>
                    </w:p>
                    <w:bookmarkEnd w:id="1"/>
                    <w:p w14:paraId="28FD81FF" w14:textId="77777777" w:rsidR="008828EC" w:rsidRDefault="008828EC"/>
                  </w:txbxContent>
                </v:textbox>
              </v:rect>
            </w:pict>
          </mc:Fallback>
        </mc:AlternateContent>
      </w:r>
      <w:r w:rsidR="00BB29E2">
        <w:rPr>
          <w:noProof/>
          <w:lang w:eastAsia="en-IN"/>
        </w:rPr>
        <mc:AlternateContent>
          <mc:Choice Requires="wps">
            <w:drawing>
              <wp:anchor distT="0" distB="0" distL="114300" distR="114300" simplePos="0" relativeHeight="251659264" behindDoc="0" locked="0" layoutInCell="1" allowOverlap="1" wp14:anchorId="32987490" wp14:editId="1DBC97C6">
                <wp:simplePos x="0" y="0"/>
                <wp:positionH relativeFrom="page">
                  <wp:align>right</wp:align>
                </wp:positionH>
                <wp:positionV relativeFrom="paragraph">
                  <wp:posOffset>-457200</wp:posOffset>
                </wp:positionV>
                <wp:extent cx="7574280" cy="10637520"/>
                <wp:effectExtent l="0" t="0" r="26670" b="11430"/>
                <wp:wrapNone/>
                <wp:docPr id="4" name="Rectangle 4"/>
                <wp:cNvGraphicFramePr/>
                <a:graphic xmlns:a="http://schemas.openxmlformats.org/drawingml/2006/main">
                  <a:graphicData uri="http://schemas.microsoft.com/office/word/2010/wordprocessingShape">
                    <wps:wsp>
                      <wps:cNvSpPr/>
                      <wps:spPr>
                        <a:xfrm>
                          <a:off x="0" y="0"/>
                          <a:ext cx="7574280" cy="10637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8C701D" w14:textId="20B3A2B6" w:rsidR="00BB29E2" w:rsidRDefault="00E7748F" w:rsidP="00BB29E2">
                            <w:pPr>
                              <w:jc w:val="center"/>
                            </w:pPr>
                            <w:r>
                              <w:rPr>
                                <w:noProof/>
                                <w:lang w:eastAsia="en-IN"/>
                              </w:rPr>
                              <w:t>vn</w:t>
                            </w:r>
                            <w:r w:rsidR="00BB29E2">
                              <w:rPr>
                                <w:noProof/>
                                <w:lang w:eastAsia="en-IN"/>
                              </w:rPr>
                              <w:drawing>
                                <wp:inline distT="0" distB="0" distL="0" distR="0" wp14:anchorId="69FC74BE" wp14:editId="720AB3BF">
                                  <wp:extent cx="7482840" cy="1049845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tif"/>
                                          <pic:cNvPicPr/>
                                        </pic:nvPicPr>
                                        <pic:blipFill>
                                          <a:blip r:embed="rId5">
                                            <a:extLst>
                                              <a:ext uri="{28A0092B-C50C-407E-A947-70E740481C1C}">
                                                <a14:useLocalDpi xmlns:a14="http://schemas.microsoft.com/office/drawing/2010/main" val="0"/>
                                              </a:ext>
                                            </a:extLst>
                                          </a:blip>
                                          <a:stretch>
                                            <a:fillRect/>
                                          </a:stretch>
                                        </pic:blipFill>
                                        <pic:spPr>
                                          <a:xfrm>
                                            <a:off x="0" y="0"/>
                                            <a:ext cx="7484515" cy="10500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87490" id="Rectangle 4" o:spid="_x0000_s1027" style="position:absolute;margin-left:545.2pt;margin-top:-36pt;width:596.4pt;height:837.6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" fillcolor="white [3201]" strokecolor="#70ad47 [3209]" strokeweight="1pt">
                <v:textbox>
                  <w:txbxContent>
                    <w:p w14:paraId="4C8C701D" w14:textId="20B3A2B6" w:rsidR="00BB29E2" w:rsidRDefault="00E7748F" w:rsidP="00BB29E2">
                      <w:pPr>
                        <w:jc w:val="center"/>
                      </w:pPr>
                      <w:r>
                        <w:rPr>
                          <w:noProof/>
                          <w:lang w:eastAsia="en-IN"/>
                        </w:rPr>
                        <w:t>vn</w:t>
                      </w:r>
                      <w:r w:rsidR="00BB29E2">
                        <w:rPr>
                          <w:noProof/>
                          <w:lang w:eastAsia="en-IN"/>
                        </w:rPr>
                        <w:drawing>
                          <wp:inline distT="0" distB="0" distL="0" distR="0" wp14:anchorId="69FC74BE" wp14:editId="720AB3BF">
                            <wp:extent cx="7482840" cy="1049845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tif"/>
                                    <pic:cNvPicPr/>
                                  </pic:nvPicPr>
                                  <pic:blipFill>
                                    <a:blip r:embed="rId5">
                                      <a:extLst>
                                        <a:ext uri="{28A0092B-C50C-407E-A947-70E740481C1C}">
                                          <a14:useLocalDpi xmlns:a14="http://schemas.microsoft.com/office/drawing/2010/main" val="0"/>
                                        </a:ext>
                                      </a:extLst>
                                    </a:blip>
                                    <a:stretch>
                                      <a:fillRect/>
                                    </a:stretch>
                                  </pic:blipFill>
                                  <pic:spPr>
                                    <a:xfrm>
                                      <a:off x="0" y="0"/>
                                      <a:ext cx="7484515" cy="10500805"/>
                                    </a:xfrm>
                                    <a:prstGeom prst="rect">
                                      <a:avLst/>
                                    </a:prstGeom>
                                  </pic:spPr>
                                </pic:pic>
                              </a:graphicData>
                            </a:graphic>
                          </wp:inline>
                        </w:drawing>
                      </w:r>
                    </w:p>
                  </w:txbxContent>
                </v:textbox>
                <w10:wrap anchorx="page"/>
              </v:rect>
            </w:pict>
          </mc:Fallback>
        </mc:AlternateContent>
      </w:r>
      <w:r w:rsidR="00BB29E2">
        <w:rPr>
          <w:noProof/>
          <w:lang w:eastAsia="en-IN"/>
        </w:rPr>
        <w:drawing>
          <wp:inline distT="0" distB="0" distL="0" distR="0" wp14:anchorId="3044A76F" wp14:editId="54D80AD7">
            <wp:extent cx="6645910" cy="927608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276080"/>
                    </a:xfrm>
                    <a:prstGeom prst="rect">
                      <a:avLst/>
                    </a:prstGeom>
                  </pic:spPr>
                </pic:pic>
              </a:graphicData>
            </a:graphic>
          </wp:inline>
        </w:drawing>
      </w:r>
    </w:p>
    <w:sectPr w:rsidR="00AC50E9" w:rsidSect="00E430E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304CB"/>
    <w:multiLevelType w:val="multilevel"/>
    <w:tmpl w:val="1B1A2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2F6C53"/>
    <w:multiLevelType w:val="multilevel"/>
    <w:tmpl w:val="1640EE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9D03C7"/>
    <w:multiLevelType w:val="hybridMultilevel"/>
    <w:tmpl w:val="3BD605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D665F3F"/>
    <w:multiLevelType w:val="multilevel"/>
    <w:tmpl w:val="9E56C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AB4"/>
    <w:rsid w:val="00181C52"/>
    <w:rsid w:val="002723C3"/>
    <w:rsid w:val="00294FFB"/>
    <w:rsid w:val="002A7F7D"/>
    <w:rsid w:val="002C59C6"/>
    <w:rsid w:val="00446529"/>
    <w:rsid w:val="00540EE4"/>
    <w:rsid w:val="005735C6"/>
    <w:rsid w:val="005D68B9"/>
    <w:rsid w:val="006475FE"/>
    <w:rsid w:val="00797516"/>
    <w:rsid w:val="007E2E62"/>
    <w:rsid w:val="008828EC"/>
    <w:rsid w:val="00975C25"/>
    <w:rsid w:val="00AC50E9"/>
    <w:rsid w:val="00AF4AB4"/>
    <w:rsid w:val="00B319E0"/>
    <w:rsid w:val="00BB29E2"/>
    <w:rsid w:val="00D265E9"/>
    <w:rsid w:val="00D455BF"/>
    <w:rsid w:val="00D53D93"/>
    <w:rsid w:val="00E164DC"/>
    <w:rsid w:val="00E430EA"/>
    <w:rsid w:val="00E7748F"/>
    <w:rsid w:val="00EE1266"/>
    <w:rsid w:val="00FD73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3F0DC"/>
  <w15:chartTrackingRefBased/>
  <w15:docId w15:val="{A18F6E4D-B5FA-47D0-B8FF-BD8704BA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7748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E164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4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622786">
      <w:bodyDiv w:val="1"/>
      <w:marLeft w:val="0"/>
      <w:marRight w:val="0"/>
      <w:marTop w:val="0"/>
      <w:marBottom w:val="0"/>
      <w:divBdr>
        <w:top w:val="none" w:sz="0" w:space="0" w:color="auto"/>
        <w:left w:val="none" w:sz="0" w:space="0" w:color="auto"/>
        <w:bottom w:val="none" w:sz="0" w:space="0" w:color="auto"/>
        <w:right w:val="none" w:sz="0" w:space="0" w:color="auto"/>
      </w:divBdr>
    </w:div>
    <w:div w:id="197428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cp:lastPrinted>2023-05-10T02:43:00Z</cp:lastPrinted>
  <dcterms:created xsi:type="dcterms:W3CDTF">2023-05-10T02:32:00Z</dcterms:created>
  <dcterms:modified xsi:type="dcterms:W3CDTF">2023-05-10T02:52:00Z</dcterms:modified>
</cp:coreProperties>
</file>